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2" w:rsidRPr="00687EA2" w:rsidRDefault="00687EA2" w:rsidP="00687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3"/>
          <w:lang w:eastAsia="ru-RU"/>
        </w:rPr>
      </w:pPr>
      <w:r w:rsidRPr="00687EA2">
        <w:rPr>
          <w:rFonts w:ascii="Arial" w:eastAsia="Times New Roman" w:hAnsi="Arial" w:cs="Arial"/>
          <w:b/>
          <w:bCs/>
          <w:color w:val="333333"/>
          <w:sz w:val="36"/>
          <w:szCs w:val="27"/>
          <w:lang w:eastAsia="ru-RU"/>
        </w:rPr>
        <w:t>Перечень документов на получение микрозайма юридическим лицом</w:t>
      </w:r>
    </w:p>
    <w:p w:rsid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</w:t>
      </w: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Прием документов на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 </w:t>
      </w:r>
      <w:r w:rsidRPr="00687EA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ОНЛАЙН</w:t>
      </w: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через специальный сервис на Цифровой платформе </w:t>
      </w:r>
      <w:hyperlink r:id="rId6" w:tgtFrame="_blank" w:history="1">
        <w:r w:rsidRPr="00687EA2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МСП</w:t>
        </w:r>
        <w:proofErr w:type="gramStart"/>
        <w:r w:rsidRPr="00687EA2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.Р</w:t>
        </w:r>
        <w:proofErr w:type="gramEnd"/>
        <w:r w:rsidRPr="00687EA2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Ф</w:t>
        </w:r>
      </w:hyperlink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Пожалуйста, ознакомьтесь с инструкцией </w:t>
      </w:r>
      <w:hyperlink r:id="rId7" w:tgtFrame="_blank" w:history="1">
        <w:r w:rsidRPr="00687EA2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«Как подать заявку в режиме онлайн»</w:t>
        </w:r>
      </w:hyperlink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Другие способы подачи пакета документов на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87EA2" w:rsidRPr="00687EA2" w:rsidRDefault="00687EA2" w:rsidP="00687EA2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офисе компании по адресу г. Пермь, ул. Ленина, 68 (центр «Мой бизнес»). Для подачи Заявки требуется предварительная запись по телефону 8-800-300-80-90. Наравне с оригиналами документов на бумажном носителе необходимо предоставить 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8" w:history="1">
        <w:r w:rsidRPr="00687EA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bookmarkStart w:id="0" w:name="_GoBack"/>
      <w:bookmarkEnd w:id="0"/>
    </w:p>
    <w:p w:rsidR="00687EA2" w:rsidRPr="00687EA2" w:rsidRDefault="00687EA2" w:rsidP="00687EA2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любом многофункциональном центре «Мои документы» (МФЦ) на территории Пермского края. Полный пакет документов на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предоставляется в бумажном виде, дополнительно требуется предоставить 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9" w:history="1">
        <w:r w:rsidRPr="00687EA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Требования к 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скан-копиям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документов:</w:t>
      </w:r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10" w:tgtFrame="_blank" w:history="1">
        <w:r w:rsidRPr="00687EA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720"/>
        <w:gridCol w:w="1867"/>
      </w:tblGrid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лицензии (если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687EA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3" w:history="1">
              <w:r w:rsidRPr="00687EA2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Документы руководителя и учредителей (участников), являющиеся физическими лицами, обладающие 5 и более процентов уставного </w:t>
            </w: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капитала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16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ФНС по форме КНД 1120101 об исполнении налогоплательщиком (плательщиком сбора, плательщиком страховых взносов налоговым агентом) обязанности по уплате налогов, сборов, страховых взносов пеней, штрафов, процентов и/или по форме КНД 1160082 о наличии на дату формировании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и/или Сведения о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наличии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(отсутствии) задолженности в размере отрицательного сальдо ЕНС по форме КНД 1120518 (срок действия не более 30 дней до даты регистрации заявки).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«Микрофинансовая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с НАИМЕНОВАНИЕМ КОНТРАГЕНТОВ за последние 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12 месяцев до даты обращения в Общество, в том числе полученная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Бухгалтерские и финансовые документы: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4.1.1*.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бухгалтерской отчетности (бухгалтерский баланс, отчет о финансовых результатах (Формы 1, 2)) </w:t>
            </w:r>
            <w:proofErr w:type="gramStart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 xml:space="preserve"> последние 2 года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промежуточной бухгалтерской отчетности (бухгалтерский баланс, отчет о финансовых результатах (Формы 1, 2)) за 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</w:t>
            </w:r>
          </w:p>
          <w:p w:rsidR="00687EA2" w:rsidRPr="00687EA2" w:rsidRDefault="00687EA2" w:rsidP="00687EA2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687EA2" w:rsidRPr="00687EA2" w:rsidRDefault="00687EA2" w:rsidP="00687EA2">
            <w:pPr>
              <w:numPr>
                <w:ilvl w:val="0"/>
                <w:numId w:val="3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687EA2" w:rsidRPr="00687EA2" w:rsidRDefault="00687EA2" w:rsidP="00687EA2">
            <w:pPr>
              <w:numPr>
                <w:ilvl w:val="0"/>
                <w:numId w:val="3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687EA2" w:rsidRPr="00687EA2" w:rsidRDefault="00687EA2" w:rsidP="00687EA2">
            <w:pPr>
              <w:numPr>
                <w:ilvl w:val="0"/>
                <w:numId w:val="3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687EA2" w:rsidRPr="00687EA2" w:rsidRDefault="00687EA2" w:rsidP="00687EA2">
            <w:pPr>
              <w:numPr>
                <w:ilvl w:val="0"/>
                <w:numId w:val="3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единого сельскохозяйственного налога (ЕСХН), патентной системы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 по ЕСХН за 2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 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Контрактная база по форме Общества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687EA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(для заявителей с ОКВЭД раздела F "Строительство")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на право сдачи документов на 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 (подлинник для обозрения и копия).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5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При получении микрозайма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договоров перед кредитными (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При получении микрозайма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При получении микрозайма «</w:t>
            </w:r>
            <w:proofErr w:type="spellStart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Za</w:t>
            </w:r>
            <w:proofErr w:type="spell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наших</w:t>
            </w:r>
            <w:proofErr w:type="gramEnd"/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Для СМСП, у которых численность работников, призванных на военную службы по мобилизации и (или) по контракту, составляет 10% и более процентов от общей численности работников, требуются следующие документы:</w:t>
            </w:r>
            <w:proofErr w:type="gramEnd"/>
          </w:p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Копию отчета «Персонифицированные сведения о физических лицах» по форме КНД 1151162 за месяц, предшествующего подаче заявления на 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687EA2" w:rsidRPr="00687EA2" w:rsidRDefault="00687EA2" w:rsidP="00687EA2">
            <w:pPr>
              <w:spacing w:before="375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- Копия приказа о приостановке трудового договора на основании заявления сотрудника (на каждого мобилизованного сотрудника или заключившего контракта о прохождении военной службы);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Копия повестки о призыве по мобилизации или мобилизационного предписания, уведомление о заключении контракта о прохождении военной службы (на каждого мобилизованного сотрудника или заключившего контракта о прохождении военной службы).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Для СМСП, учредитель (участник) юридического лица которого обладает 50 и более процентами уставного капитала, имеющего статус ветерана боевых действий (присвоенный за выполнение задач СВО), требуется один из следующих документов:</w:t>
            </w:r>
          </w:p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Справка об участии в специальной военной операции:</w:t>
            </w:r>
          </w:p>
          <w:p w:rsidR="00687EA2" w:rsidRPr="00687EA2" w:rsidRDefault="00687EA2" w:rsidP="00687EA2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Копия контракта о прохождении военной службы 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гражданином в Вооруженных Силах Российской Федерации;</w:t>
            </w:r>
          </w:p>
          <w:p w:rsidR="00687EA2" w:rsidRPr="00687EA2" w:rsidRDefault="00687EA2" w:rsidP="00687EA2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Командировочное удостоверение, судовая роль, архивная справка, медицинская справка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6.3.3 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Для СМСП,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ПЕРЕЧЕНЬ ДОКУМЕНТОВ ПОРУЧИТЕЛЯ/ ЗАЛОГОДАТЕЛЯ  </w:t>
            </w:r>
          </w:p>
        </w:tc>
      </w:tr>
      <w:tr w:rsidR="00687EA2" w:rsidRPr="00687EA2" w:rsidTr="00687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1. Физическое лицо 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7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2. Юридическое лицо 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9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1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2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3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4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5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6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7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8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687EA2" w:rsidRPr="00687EA2" w:rsidRDefault="00687EA2" w:rsidP="00687EA2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-сальдовые ведомости за последний 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отчетный квартал в разрезе субсчетов/контрагентов):</w:t>
            </w:r>
          </w:p>
          <w:p w:rsidR="00687EA2" w:rsidRPr="00687EA2" w:rsidRDefault="00687EA2" w:rsidP="00687EA2">
            <w:pPr>
              <w:numPr>
                <w:ilvl w:val="0"/>
                <w:numId w:val="4"/>
              </w:numPr>
              <w:spacing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687EA2" w:rsidRPr="00687EA2" w:rsidRDefault="00687EA2" w:rsidP="00687EA2">
            <w:pPr>
              <w:numPr>
                <w:ilvl w:val="0"/>
                <w:numId w:val="4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687EA2" w:rsidRPr="00687EA2" w:rsidRDefault="00687EA2" w:rsidP="00687EA2">
            <w:pPr>
              <w:numPr>
                <w:ilvl w:val="0"/>
                <w:numId w:val="4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687EA2" w:rsidRPr="00687EA2" w:rsidRDefault="00687EA2" w:rsidP="00687EA2">
            <w:pPr>
              <w:numPr>
                <w:ilvl w:val="0"/>
                <w:numId w:val="4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9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0" w:tgtFrame="_blank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1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42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3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и наименованием контрагентов за последние 12 месяцев с указанием назначения платежа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4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ф. 3-НДФЛ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патента </w:t>
            </w:r>
            <w:proofErr w:type="gramStart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право применение</w:t>
            </w:r>
            <w:proofErr w:type="gramEnd"/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Договор аренды (если участок находится в аренде), 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5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6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7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8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9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50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51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2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Оригинал предоставляется в момент подписания договора залога и хранится в Обществе до полного погашения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Фотографии объекта в соответствии с требованиями </w:t>
            </w: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Общества.</w:t>
            </w:r>
          </w:p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53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4" w:history="1"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Требования к </w:t>
              </w:r>
              <w:r w:rsidRPr="00687EA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фото</w:t>
              </w:r>
            </w:hyperlink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87EA2" w:rsidRPr="00687EA2" w:rsidTr="00687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EA2" w:rsidRPr="00687EA2" w:rsidRDefault="00687EA2" w:rsidP="00687E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7E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687EA2" w:rsidRPr="00687EA2" w:rsidRDefault="00687EA2" w:rsidP="00687EA2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687EA2" w:rsidRPr="00687EA2" w:rsidRDefault="00687EA2" w:rsidP="00687EA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телекоммуникационным системам связи – протоколы входного контроля.</w:t>
      </w: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</w:t>
      </w:r>
    </w:p>
    <w:p w:rsidR="00687EA2" w:rsidRPr="00687EA2" w:rsidRDefault="00687EA2" w:rsidP="00687EA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Способы 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687EA2" w:rsidRPr="00687EA2" w:rsidRDefault="00687EA2" w:rsidP="00687EA2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687EA2" w:rsidRPr="00687EA2" w:rsidRDefault="00687EA2" w:rsidP="00687EA2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687EA2" w:rsidRPr="00687EA2" w:rsidRDefault="00687EA2" w:rsidP="00687EA2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687EA2" w:rsidRPr="00687EA2" w:rsidRDefault="00687EA2" w:rsidP="0068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Заверительная</w:t>
      </w:r>
      <w:proofErr w:type="spellEnd"/>
      <w:r w:rsidRPr="00687EA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надпись на копии документа должна содержать:</w:t>
      </w:r>
    </w:p>
    <w:p w:rsidR="00687EA2" w:rsidRPr="00687EA2" w:rsidRDefault="00687EA2" w:rsidP="00687EA2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687EA2" w:rsidRPr="00687EA2" w:rsidRDefault="00687EA2" w:rsidP="00687EA2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687EA2" w:rsidRPr="00687EA2" w:rsidRDefault="00687EA2" w:rsidP="00687EA2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687EA2" w:rsidRPr="00687EA2" w:rsidRDefault="00687EA2" w:rsidP="00687EA2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687EA2" w:rsidRPr="00687EA2" w:rsidRDefault="00687EA2" w:rsidP="00687EA2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7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0C"/>
    <w:multiLevelType w:val="multilevel"/>
    <w:tmpl w:val="08B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220F"/>
    <w:multiLevelType w:val="multilevel"/>
    <w:tmpl w:val="B8E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12C7"/>
    <w:multiLevelType w:val="multilevel"/>
    <w:tmpl w:val="407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C735A"/>
    <w:multiLevelType w:val="multilevel"/>
    <w:tmpl w:val="180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5498D"/>
    <w:multiLevelType w:val="multilevel"/>
    <w:tmpl w:val="D32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B17C3"/>
    <w:multiLevelType w:val="multilevel"/>
    <w:tmpl w:val="709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816C3"/>
    <w:multiLevelType w:val="multilevel"/>
    <w:tmpl w:val="C39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2"/>
    <w:rsid w:val="00687EA2"/>
    <w:rsid w:val="00B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E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EA2"/>
    <w:rPr>
      <w:color w:val="800080"/>
      <w:u w:val="single"/>
    </w:rPr>
  </w:style>
  <w:style w:type="character" w:styleId="a6">
    <w:name w:val="Strong"/>
    <w:basedOn w:val="a0"/>
    <w:uiPriority w:val="22"/>
    <w:qFormat/>
    <w:rsid w:val="00687EA2"/>
    <w:rPr>
      <w:b/>
      <w:bCs/>
    </w:rPr>
  </w:style>
  <w:style w:type="character" w:styleId="a7">
    <w:name w:val="Emphasis"/>
    <w:basedOn w:val="a0"/>
    <w:uiPriority w:val="20"/>
    <w:qFormat/>
    <w:rsid w:val="00687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E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EA2"/>
    <w:rPr>
      <w:color w:val="800080"/>
      <w:u w:val="single"/>
    </w:rPr>
  </w:style>
  <w:style w:type="character" w:styleId="a6">
    <w:name w:val="Strong"/>
    <w:basedOn w:val="a0"/>
    <w:uiPriority w:val="22"/>
    <w:qFormat/>
    <w:rsid w:val="00687EA2"/>
    <w:rPr>
      <w:b/>
      <w:bCs/>
    </w:rPr>
  </w:style>
  <w:style w:type="character" w:styleId="a7">
    <w:name w:val="Emphasis"/>
    <w:basedOn w:val="a0"/>
    <w:uiPriority w:val="20"/>
    <w:qFormat/>
    <w:rsid w:val="00687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to@pcrp.ru" TargetMode="External"/><Relationship Id="rId18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bitrix/templates/aspro-priority/docs/pasport-bp-2509-2.xls" TargetMode="External"/><Relationship Id="rId39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mailto:foto@pcrp.ru" TargetMode="External"/><Relationship Id="rId47" Type="http://schemas.openxmlformats.org/officeDocument/2006/relationships/hyperlink" Target="mailto:foto@pcrp.ru" TargetMode="External"/><Relationship Id="rId50" Type="http://schemas.openxmlformats.org/officeDocument/2006/relationships/hyperlink" Target="mailto:foto@pcrp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fk59.ru/news/sobyitya-i-meropriyatiya/predprinimateli-i-samozanyatye-prikamya-mogut-podat-zayavku-na-mikrozayem-onlayn-cherez-gosudarstven/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4%D0%9B.doc" TargetMode="External"/><Relationship Id="rId20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4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5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l1agf.xn--p1ai/" TargetMode="External"/><Relationship Id="rId11" Type="http://schemas.openxmlformats.org/officeDocument/2006/relationships/hyperlink" Target="https://mfk59.ru/upload/medialibrary/2.%20%D0%97%D0%B0%D1%8F%D0%B2%D0%BB%D0%B5%D0%BD%D0%B8%D0%B5-%D0%90%D0%BD%D0%BA%D0%B5%D1%82%D0%B0%20%D0%AE%D0%9B%20%20(1).doc" TargetMode="External"/><Relationship Id="rId24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7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0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45" Type="http://schemas.openxmlformats.org/officeDocument/2006/relationships/hyperlink" Target="mailto:foto@pcrp.ru" TargetMode="External"/><Relationship Id="rId53" Type="http://schemas.openxmlformats.org/officeDocument/2006/relationships/hyperlink" Target="mailto:foto@pc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2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0" Type="http://schemas.openxmlformats.org/officeDocument/2006/relationships/hyperlink" Target="https://softbesplatno.net/1446-clear-scanner-free-pdf-scans.html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1" Type="http://schemas.openxmlformats.org/officeDocument/2006/relationships/hyperlink" Target="mailto:foto@pcrp.ru" TargetMode="External"/><Relationship Id="rId44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5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pcrp.ru" TargetMode="External"/><Relationship Id="rId14" Type="http://schemas.openxmlformats.org/officeDocument/2006/relationships/hyperlink" Target="https://mfk59.ru/bitrix/templates/aspro-priority/docs/Trebovania-k-foto.docx" TargetMode="External"/><Relationship Id="rId22" Type="http://schemas.openxmlformats.org/officeDocument/2006/relationships/hyperlink" Target="https://mfk59.ru/bitrix/templates/aspro-priority/docs/kniga-ucheta-dokhodov-i-raskhodov-4-2.xlsx" TargetMode="External"/><Relationship Id="rId27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5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4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8" Type="http://schemas.openxmlformats.org/officeDocument/2006/relationships/hyperlink" Target="mailto:foto@pcrp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foto@pcrp.ru" TargetMode="External"/><Relationship Id="rId51" Type="http://schemas.openxmlformats.org/officeDocument/2006/relationships/hyperlink" Target="mailto:foto@pcrp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2024-03-26T06:22:00Z</dcterms:created>
  <dcterms:modified xsi:type="dcterms:W3CDTF">2024-03-26T06:55:00Z</dcterms:modified>
</cp:coreProperties>
</file>